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D652B">
      <w:pPr>
        <w:rPr>
          <w:sz w:val="24"/>
        </w:rPr>
      </w:pPr>
      <w:r>
        <w:rPr>
          <w:rFonts w:hint="eastAsia"/>
          <w:sz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12598400</wp:posOffset>
            </wp:positionV>
            <wp:extent cx="482600" cy="4953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3916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 xml:space="preserve">2020 </w:t>
      </w:r>
      <w:r>
        <w:rPr>
          <w:rFonts w:hint="eastAsia"/>
          <w:sz w:val="24"/>
        </w:rPr>
        <w:t>年中考语文名师密卷模拟二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一、积累与运用（</w:t>
      </w:r>
      <w:r>
        <w:rPr>
          <w:rFonts w:hint="eastAsia"/>
          <w:sz w:val="24"/>
        </w:rPr>
        <w:t xml:space="preserve">25 </w:t>
      </w:r>
      <w:r>
        <w:rPr>
          <w:rFonts w:hint="eastAsia"/>
          <w:sz w:val="24"/>
        </w:rPr>
        <w:t>分）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．（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分）下列加点字注音完全正确的一项是（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）</w:t>
      </w:r>
    </w:p>
    <w:p w:rsidR="001D652B">
      <w:pPr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倒</w:t>
      </w:r>
      <w:r w:rsidRPr="0091537A">
        <w:rPr>
          <w:rFonts w:hint="eastAsia"/>
          <w:sz w:val="24"/>
          <w:em w:val="dot"/>
        </w:rPr>
        <w:t>坍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ā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ab/>
      </w:r>
      <w:r w:rsidRPr="0091537A">
        <w:rPr>
          <w:rFonts w:hint="eastAsia"/>
          <w:sz w:val="24"/>
          <w:em w:val="dot"/>
        </w:rPr>
        <w:t>啮</w:t>
      </w:r>
      <w:r>
        <w:rPr>
          <w:rFonts w:hint="eastAsia"/>
          <w:sz w:val="24"/>
        </w:rPr>
        <w:t>齿（</w:t>
      </w:r>
      <w:r>
        <w:rPr>
          <w:rFonts w:hint="eastAsia"/>
          <w:sz w:val="24"/>
        </w:rPr>
        <w:t>ni</w:t>
      </w:r>
      <w:r>
        <w:rPr>
          <w:rFonts w:hint="eastAsia"/>
          <w:sz w:val="24"/>
        </w:rPr>
        <w:t>è）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一</w:t>
      </w:r>
      <w:r w:rsidRPr="0091537A">
        <w:rPr>
          <w:rFonts w:hint="eastAsia"/>
          <w:sz w:val="24"/>
          <w:em w:val="dot"/>
        </w:rPr>
        <w:t>哄</w:t>
      </w:r>
      <w:r>
        <w:rPr>
          <w:rFonts w:hint="eastAsia"/>
          <w:sz w:val="24"/>
        </w:rPr>
        <w:t>而散（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ò</w:t>
      </w:r>
      <w:r>
        <w:rPr>
          <w:rFonts w:hint="eastAsia"/>
          <w:sz w:val="24"/>
        </w:rPr>
        <w:t>ng</w:t>
      </w:r>
      <w:r>
        <w:rPr>
          <w:rFonts w:hint="eastAsia"/>
          <w:sz w:val="24"/>
        </w:rPr>
        <w:t>）</w:t>
      </w:r>
    </w:p>
    <w:p w:rsidR="001D652B">
      <w:pPr>
        <w:rPr>
          <w:sz w:val="24"/>
        </w:rPr>
      </w:pPr>
      <w:r>
        <w:rPr>
          <w:rFonts w:hint="eastAsia"/>
          <w:sz w:val="24"/>
        </w:rPr>
        <w:t>B.</w:t>
      </w:r>
      <w:r w:rsidRPr="0091537A">
        <w:rPr>
          <w:rFonts w:hint="eastAsia"/>
          <w:sz w:val="24"/>
          <w:em w:val="dot"/>
        </w:rPr>
        <w:t>箴</w:t>
      </w:r>
      <w:r>
        <w:rPr>
          <w:rFonts w:hint="eastAsia"/>
          <w:sz w:val="24"/>
        </w:rPr>
        <w:t>言（</w:t>
      </w:r>
      <w:r>
        <w:rPr>
          <w:rFonts w:hint="eastAsia"/>
          <w:sz w:val="24"/>
        </w:rPr>
        <w:t>zh</w:t>
      </w:r>
      <w:r>
        <w:rPr>
          <w:rFonts w:hint="eastAsia"/>
          <w:sz w:val="24"/>
        </w:rPr>
        <w:t>ē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静</w:t>
      </w:r>
      <w:r w:rsidRPr="0091537A">
        <w:rPr>
          <w:rFonts w:hint="eastAsia"/>
          <w:sz w:val="24"/>
          <w:em w:val="dot"/>
        </w:rPr>
        <w:t>谧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ì）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乳</w:t>
      </w:r>
      <w:r w:rsidRPr="0091537A">
        <w:rPr>
          <w:rFonts w:hint="eastAsia"/>
          <w:sz w:val="24"/>
          <w:em w:val="dot"/>
        </w:rPr>
        <w:t>臭</w:t>
      </w:r>
      <w:r>
        <w:rPr>
          <w:rFonts w:hint="eastAsia"/>
          <w:sz w:val="24"/>
        </w:rPr>
        <w:t>未干（</w:t>
      </w:r>
      <w:r>
        <w:rPr>
          <w:rFonts w:hint="eastAsia"/>
          <w:sz w:val="24"/>
        </w:rPr>
        <w:t>ch</w:t>
      </w:r>
      <w:r>
        <w:rPr>
          <w:rFonts w:hint="eastAsia"/>
          <w:sz w:val="24"/>
        </w:rPr>
        <w:t>ò</w:t>
      </w:r>
      <w:r>
        <w:rPr>
          <w:rFonts w:hint="eastAsia"/>
          <w:sz w:val="24"/>
        </w:rPr>
        <w:t>u</w:t>
      </w:r>
      <w:r>
        <w:rPr>
          <w:rFonts w:hint="eastAsia"/>
          <w:sz w:val="24"/>
        </w:rPr>
        <w:t>）</w:t>
      </w:r>
    </w:p>
    <w:p w:rsidR="001D652B">
      <w:pPr>
        <w:rPr>
          <w:sz w:val="24"/>
        </w:rPr>
      </w:pPr>
      <w:r>
        <w:rPr>
          <w:rFonts w:hint="eastAsia"/>
          <w:sz w:val="24"/>
        </w:rPr>
        <w:t>C.</w:t>
      </w:r>
      <w:r w:rsidRPr="0091537A">
        <w:rPr>
          <w:rFonts w:hint="eastAsia"/>
          <w:sz w:val="24"/>
          <w:em w:val="dot"/>
        </w:rPr>
        <w:t>哂</w:t>
      </w:r>
      <w:r>
        <w:rPr>
          <w:rFonts w:hint="eastAsia"/>
          <w:sz w:val="24"/>
        </w:rPr>
        <w:t>笑（</w:t>
      </w:r>
      <w:r>
        <w:rPr>
          <w:rFonts w:hint="eastAsia"/>
          <w:sz w:val="24"/>
        </w:rPr>
        <w:t>sh</w:t>
      </w:r>
      <w:r>
        <w:rPr>
          <w:rFonts w:hint="eastAsia"/>
          <w:sz w:val="24"/>
        </w:rPr>
        <w:t>ě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）</w:t>
      </w:r>
      <w:r w:rsidRPr="0091537A">
        <w:rPr>
          <w:rFonts w:hint="eastAsia"/>
          <w:sz w:val="24"/>
          <w:em w:val="dot"/>
        </w:rPr>
        <w:tab/>
      </w:r>
      <w:r w:rsidRPr="0091537A">
        <w:rPr>
          <w:rFonts w:hint="eastAsia"/>
          <w:sz w:val="24"/>
          <w:em w:val="dot"/>
        </w:rPr>
        <w:t>恫</w:t>
      </w:r>
      <w:r>
        <w:rPr>
          <w:rFonts w:hint="eastAsia"/>
          <w:sz w:val="24"/>
        </w:rPr>
        <w:t>吓（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ò</w:t>
      </w:r>
      <w:r>
        <w:rPr>
          <w:rFonts w:hint="eastAsia"/>
          <w:sz w:val="24"/>
        </w:rPr>
        <w:t>ng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ab/>
      </w:r>
      <w:r w:rsidRPr="0091537A">
        <w:rPr>
          <w:rFonts w:hint="eastAsia"/>
          <w:sz w:val="24"/>
          <w:em w:val="dot"/>
        </w:rPr>
        <w:t>强</w:t>
      </w:r>
      <w:r>
        <w:rPr>
          <w:rFonts w:hint="eastAsia"/>
          <w:sz w:val="24"/>
        </w:rPr>
        <w:t>词夺理（</w:t>
      </w:r>
      <w:r>
        <w:rPr>
          <w:rFonts w:hint="eastAsia"/>
          <w:sz w:val="24"/>
        </w:rPr>
        <w:t>qi</w:t>
      </w:r>
      <w:r>
        <w:rPr>
          <w:rFonts w:hint="eastAsia"/>
          <w:sz w:val="24"/>
        </w:rPr>
        <w:t>ǎ</w:t>
      </w:r>
      <w:r>
        <w:rPr>
          <w:rFonts w:hint="eastAsia"/>
          <w:sz w:val="24"/>
        </w:rPr>
        <w:t>ng</w:t>
      </w:r>
      <w:r>
        <w:rPr>
          <w:rFonts w:hint="eastAsia"/>
          <w:sz w:val="24"/>
        </w:rPr>
        <w:t>）</w:t>
      </w:r>
    </w:p>
    <w:p w:rsidR="001D652B">
      <w:pPr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连</w:t>
      </w:r>
      <w:r w:rsidRPr="0091537A">
        <w:rPr>
          <w:rFonts w:hint="eastAsia"/>
          <w:sz w:val="24"/>
          <w:em w:val="dot"/>
        </w:rPr>
        <w:t>翘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qi</w:t>
      </w:r>
      <w:r>
        <w:rPr>
          <w:rFonts w:hint="eastAsia"/>
          <w:sz w:val="24"/>
        </w:rPr>
        <w:t>á</w:t>
      </w:r>
      <w:r>
        <w:rPr>
          <w:rFonts w:hint="eastAsia"/>
          <w:sz w:val="24"/>
        </w:rPr>
        <w:t>o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ab/>
      </w:r>
      <w:r w:rsidRPr="0091537A">
        <w:rPr>
          <w:rFonts w:hint="eastAsia"/>
          <w:sz w:val="24"/>
          <w:em w:val="dot"/>
        </w:rPr>
        <w:t>吮</w:t>
      </w:r>
      <w:r>
        <w:rPr>
          <w:rFonts w:hint="eastAsia"/>
          <w:sz w:val="24"/>
        </w:rPr>
        <w:t>吸（</w:t>
      </w:r>
      <w:r>
        <w:rPr>
          <w:rFonts w:hint="eastAsia"/>
          <w:sz w:val="24"/>
        </w:rPr>
        <w:t>y</w:t>
      </w:r>
      <w:r>
        <w:rPr>
          <w:rFonts w:hint="eastAsia"/>
          <w:sz w:val="24"/>
        </w:rPr>
        <w:t>ǔ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断壁残</w:t>
      </w:r>
      <w:r w:rsidRPr="0091537A">
        <w:rPr>
          <w:rFonts w:hint="eastAsia"/>
          <w:sz w:val="24"/>
          <w:em w:val="dot"/>
        </w:rPr>
        <w:t>垣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yu</w:t>
      </w:r>
      <w:r>
        <w:rPr>
          <w:rFonts w:hint="eastAsia"/>
          <w:sz w:val="24"/>
        </w:rPr>
        <w:t>á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）</w:t>
      </w:r>
    </w:p>
    <w:p w:rsidR="001D652B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．（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分）下列词语中没有错别字的一项是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ab/>
        <w:t xml:space="preserve">) </w:t>
      </w:r>
    </w:p>
    <w:p w:rsidR="001D652B">
      <w:pPr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真谛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转弯末角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中流砥柱</w:t>
      </w:r>
    </w:p>
    <w:p w:rsidR="001D652B">
      <w:pPr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狼藉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一气呵成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义愤填鹰</w:t>
      </w:r>
    </w:p>
    <w:p w:rsidR="001D652B">
      <w:pPr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嘹亮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断章取义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一拍既合</w:t>
      </w:r>
    </w:p>
    <w:p w:rsidR="001D652B">
      <w:pPr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簇新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洗耳恭听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左右逢源</w:t>
      </w:r>
    </w:p>
    <w:p w:rsidR="001D652B">
      <w:pPr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．（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分）下列句子没有语病的一项是（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</w:p>
    <w:p w:rsidR="001D652B">
      <w:pPr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．消费者通过网络平台购买商品，其合法权益受到损害的，可以向销售者要求赔偿。</w:t>
      </w:r>
      <w:r>
        <w:rPr>
          <w:rFonts w:hint="eastAsia"/>
          <w:sz w:val="24"/>
        </w:rPr>
        <w:t xml:space="preserve"> B</w:t>
      </w:r>
      <w:r>
        <w:rPr>
          <w:rFonts w:hint="eastAsia"/>
          <w:sz w:val="24"/>
        </w:rPr>
        <w:t>．为了优化出行环境，交通部门加快了黄河沿岸道路改造的速度和规模。</w:t>
      </w:r>
    </w:p>
    <w:p w:rsidR="001D652B">
      <w:pPr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通过对滨州市图书馆的开放，使市民有了更好的休闲阅读的去处。</w:t>
      </w:r>
    </w:p>
    <w:p w:rsidR="001D652B">
      <w:pPr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在校园足球联赛中新华学校以</w:t>
      </w:r>
      <w:r>
        <w:rPr>
          <w:rFonts w:hint="eastAsia"/>
          <w:sz w:val="24"/>
        </w:rPr>
        <w:t xml:space="preserve"> 0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负于明仁学校，令球迷非常深感意外。</w:t>
      </w:r>
    </w:p>
    <w:p w:rsidR="001D652B">
      <w:pPr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．（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分）下列情节叙述与名著不符的一项是（</w:t>
      </w:r>
      <w:r>
        <w:rPr>
          <w:rFonts w:hint="eastAsia"/>
          <w:sz w:val="24"/>
        </w:rPr>
        <w:tab/>
        <w:t>)</w:t>
      </w:r>
      <w:r w:rsidR="00E43760">
        <w:rPr>
          <w:sz w:val="24"/>
        </w:rPr>
        <w:t xml:space="preserve"> </w:t>
      </w:r>
    </w:p>
    <w:p w:rsidR="001D652B">
      <w:pPr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悟空为救唐僧打杀了强盗，却被唐僧赶走。悟空去后，一只六耳猕猴变成悟空来害唐僧，悟空知道后，去找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假悟空算账。后来，如来识破真相，真悟空打杀了假悟空。（《西游记》）</w:t>
      </w:r>
    </w:p>
    <w:p w:rsidR="001D652B">
      <w:pPr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刘四爷变卖了人和车厂的车外出享福，虎妞继承车厂的计划落空，只好向二强子买了一辆旧车给祥子拉。虎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妞难产死后祥子只好卖车安葬虎妞。（《骆驼祥子》）</w:t>
      </w:r>
    </w:p>
    <w:p w:rsidR="001D652B">
      <w:pPr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武松大闹飞云浦、血溅鸳鸯楼后，被发配到沧州，路过十字坡，险些遭到母大虫孙二娘的毒手，后与菜园子张清结拜为兄弟。（《水浒传》）</w:t>
      </w:r>
    </w:p>
    <w:p w:rsidR="001D652B">
      <w:pPr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鲁滨孙和星期五营救了内讧的暴徒劫持的英国商船船长和大副后，决定乘这艘商船回国。回国前，鲁滨孙把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岛上的产业交给了两个被他俘虏的暴徒。（《鲁滨孙漂流记》）</w:t>
      </w:r>
    </w:p>
    <w:p w:rsidR="00990827">
      <w:pPr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．（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分）下面情境下，语言表达最准确、得体的一项是（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）</w:t>
      </w:r>
    </w:p>
    <w:p w:rsidR="001D652B">
      <w:pPr>
        <w:rPr>
          <w:sz w:val="24"/>
        </w:rPr>
      </w:pPr>
      <w:r>
        <w:rPr>
          <w:rFonts w:hint="eastAsia"/>
          <w:sz w:val="24"/>
        </w:rPr>
        <w:t>【情境】李雷原本与同学约好一起去看球赛，却因感冒发烧无法前往，于是他给同学发了条短信。</w:t>
      </w:r>
      <w:r>
        <w:rPr>
          <w:rFonts w:hint="eastAsia"/>
          <w:sz w:val="24"/>
        </w:rPr>
        <w:t xml:space="preserve">  A</w:t>
      </w:r>
      <w:r>
        <w:rPr>
          <w:rFonts w:hint="eastAsia"/>
          <w:sz w:val="24"/>
        </w:rPr>
        <w:t>．我今天不去看球赛了，你自己去吧！</w:t>
      </w:r>
    </w:p>
    <w:p w:rsidR="001D652B">
      <w:pPr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我偶染贵恙，无法观赛，深表歉意！</w:t>
      </w:r>
      <w:r>
        <w:rPr>
          <w:rFonts w:hint="eastAsia"/>
          <w:sz w:val="24"/>
        </w:rPr>
        <w:t xml:space="preserve"> C</w:t>
      </w:r>
      <w:r>
        <w:rPr>
          <w:rFonts w:hint="eastAsia"/>
          <w:sz w:val="24"/>
        </w:rPr>
        <w:t>．我感冒了，现在还在发烧，真糟糕！</w:t>
      </w:r>
      <w:r>
        <w:rPr>
          <w:rFonts w:hint="eastAsia"/>
          <w:sz w:val="24"/>
        </w:rPr>
        <w:t xml:space="preserve"> D</w:t>
      </w:r>
      <w:r>
        <w:rPr>
          <w:rFonts w:hint="eastAsia"/>
          <w:sz w:val="24"/>
        </w:rPr>
        <w:t>．我生病不能去看球赛了，实在抱歉！</w:t>
      </w:r>
    </w:p>
    <w:p w:rsidR="001D652B">
      <w:pPr>
        <w:rPr>
          <w:sz w:val="24"/>
        </w:rPr>
      </w:pPr>
    </w:p>
    <w:p w:rsidR="001D652B">
      <w:pPr>
        <w:numPr>
          <w:ilvl w:val="0"/>
          <w:numId w:val="1"/>
        </w:numPr>
        <w:ind w:left="4800" w:hanging="4800" w:hangingChars="20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分）下列语段空白处填入四个句子，最恰当的一项是（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</w:t>
      </w:r>
    </w:p>
    <w:p w:rsidR="001D652B">
      <w:pPr>
        <w:ind w:left="-4200" w:leftChars="-2000"/>
        <w:rPr>
          <w:sz w:val="24"/>
        </w:rPr>
      </w:pPr>
      <w:r>
        <w:rPr>
          <w:rFonts w:hint="eastAsia"/>
          <w:sz w:val="24"/>
        </w:rPr>
        <w:t xml:space="preserve">                                                                               </w:t>
      </w:r>
    </w:p>
    <w:p w:rsidR="001D652B">
      <w:pPr>
        <w:ind w:firstLine="720" w:firstLineChars="300"/>
        <w:rPr>
          <w:sz w:val="24"/>
        </w:rPr>
      </w:pPr>
      <w:r>
        <w:rPr>
          <w:rFonts w:hint="eastAsia"/>
          <w:sz w:val="24"/>
        </w:rPr>
        <w:t>在春日踏青，青芜如毯，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；夏日听雨，雨声淅沥</w:t>
      </w:r>
      <w:r>
        <w:rPr>
          <w:rFonts w:hint="eastAsia"/>
          <w:sz w:val="24"/>
        </w:rPr>
        <w:t>,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；秋日看花，花叶相辉</w:t>
      </w:r>
      <w:r>
        <w:rPr>
          <w:rFonts w:hint="eastAsia"/>
          <w:sz w:val="24"/>
        </w:rPr>
        <w:t>,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>；冬日观雪，雪意阑珊，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。好诗如四季，岁岁不相同。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①诗是千缕缤纷下那一丝虚幻的朦胧</w:t>
      </w:r>
    </w:p>
    <w:p w:rsidR="001D652B">
      <w:pPr>
        <w:rPr>
          <w:sz w:val="24"/>
        </w:rPr>
      </w:pPr>
      <w:r>
        <w:rPr>
          <w:rFonts w:hint="eastAsia"/>
          <w:sz w:val="24"/>
        </w:rPr>
        <w:t>②诗是玉田琼屋上那一份惊艳的洁白</w:t>
      </w:r>
    </w:p>
    <w:p w:rsidR="001D652B">
      <w:pPr>
        <w:rPr>
          <w:sz w:val="24"/>
        </w:rPr>
      </w:pPr>
      <w:r>
        <w:rPr>
          <w:rFonts w:hint="eastAsia"/>
          <w:sz w:val="24"/>
        </w:rPr>
        <w:t>③诗是绿茵遍野时那一抹久违的清新④诗是红叶清风里那一派无尽的潇洒</w:t>
      </w:r>
    </w:p>
    <w:p w:rsidR="001D652B">
      <w:pPr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．③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④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②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①</w:t>
      </w:r>
      <w:r>
        <w:rPr>
          <w:rFonts w:hint="eastAsia"/>
          <w:sz w:val="24"/>
        </w:rPr>
        <w:tab/>
        <w:t>B</w:t>
      </w:r>
      <w:r>
        <w:rPr>
          <w:rFonts w:hint="eastAsia"/>
          <w:sz w:val="24"/>
        </w:rPr>
        <w:t>．③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①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④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②</w:t>
      </w:r>
    </w:p>
    <w:p w:rsidR="001D652B">
      <w:pPr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．④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③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①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②</w:t>
      </w:r>
      <w:r>
        <w:rPr>
          <w:rFonts w:hint="eastAsia"/>
          <w:sz w:val="24"/>
        </w:rPr>
        <w:tab/>
        <w:t>D</w:t>
      </w:r>
      <w:r>
        <w:rPr>
          <w:rFonts w:hint="eastAsia"/>
          <w:sz w:val="24"/>
        </w:rPr>
        <w:t>．④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②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③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①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．（</w:t>
      </w:r>
      <w:r>
        <w:rPr>
          <w:rFonts w:hint="eastAsia"/>
          <w:sz w:val="24"/>
        </w:rPr>
        <w:t xml:space="preserve">7 </w:t>
      </w:r>
      <w:r>
        <w:rPr>
          <w:rFonts w:hint="eastAsia"/>
          <w:sz w:val="24"/>
        </w:rPr>
        <w:t>分）按教材原文填空。</w:t>
      </w: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）海日生残夜，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。（王湾《次北固上下》）</w:t>
      </w:r>
    </w:p>
    <w:p w:rsidR="001D652B">
      <w:pPr>
        <w:rPr>
          <w:sz w:val="24"/>
        </w:rPr>
      </w:pPr>
      <w:r>
        <w:rPr>
          <w:rFonts w:hint="eastAsia"/>
          <w:sz w:val="24"/>
        </w:rPr>
        <w:t xml:space="preserve"> </w:t>
      </w: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，芳草萋萋鹦鹉洲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（《黄鹤楼》）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，左牵黄，右擎苍。（苏轼《江城子·密州出猎》）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）出淤泥而不染，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周敦颐《爱莲说》）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）南市买辔头，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.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（《木兰诗》）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）但愿人长久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。（苏轼《水调歌头》）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）沉舟侧畔千帆过，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。（刘禹锡《酬乐天扬州初逢席上见赠》）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二、阅读（</w:t>
      </w:r>
      <w:r>
        <w:rPr>
          <w:rFonts w:hint="eastAsia"/>
          <w:sz w:val="24"/>
        </w:rPr>
        <w:t xml:space="preserve">45 </w:t>
      </w:r>
      <w:r>
        <w:rPr>
          <w:rFonts w:hint="eastAsia"/>
          <w:sz w:val="24"/>
        </w:rPr>
        <w:t>分）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．（</w:t>
      </w:r>
      <w:r>
        <w:rPr>
          <w:rFonts w:hint="eastAsia"/>
          <w:sz w:val="24"/>
        </w:rPr>
        <w:t xml:space="preserve">8 </w:t>
      </w:r>
      <w:r>
        <w:rPr>
          <w:rFonts w:hint="eastAsia"/>
          <w:sz w:val="24"/>
        </w:rPr>
        <w:t>分）阅读《醉翁亭记》，回答下列各题。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至于负者歌于途，街者休于树，前者呼，后者应，伛偻提携，往来而不绝者，滁人游也。临溪而渔，溪深而鱼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肥，酿泉为酒，泉香而酒洌，山肴野簌，杂然而前陈者，太守宴也。宴酣之乐，非丝非竹，射者中，弈者胜，觥筹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交错，起坐而喧哗者，众宾欢也。苍颜白发，颓然乎其间者，太守醉也。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己而夕阳在山，人影散乱，太守归而宾客从也。树林阴翳，鸣声上下，游人去而禽鸟乐也。然而禽鸟知山林之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乐，而不知人之乐；人知从太守游而乐，而不知太守之乐其乐也。醉能同其乐，醒能述以文者，太守也。太守谓谁？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庐陵欧阳修也。</w:t>
      </w: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）解释文中加点的词语。</w:t>
      </w:r>
    </w:p>
    <w:p w:rsidR="001D652B">
      <w:pPr>
        <w:ind w:firstLine="480" w:firstLineChars="200"/>
        <w:rPr>
          <w:sz w:val="24"/>
        </w:rPr>
      </w:pPr>
      <w:r w:rsidRPr="0091537A">
        <w:rPr>
          <w:rFonts w:hint="eastAsia"/>
          <w:sz w:val="24"/>
          <w:em w:val="dot"/>
        </w:rPr>
        <w:t>觥</w:t>
      </w:r>
      <w:r>
        <w:rPr>
          <w:rFonts w:hint="eastAsia"/>
          <w:sz w:val="24"/>
        </w:rPr>
        <w:t>筹交错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觥：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  <w:t xml:space="preserve">              </w:t>
      </w:r>
      <w:r>
        <w:rPr>
          <w:rFonts w:hint="eastAsia"/>
          <w:sz w:val="24"/>
        </w:rPr>
        <w:t>树林阴</w:t>
      </w:r>
      <w:r w:rsidRPr="0091537A">
        <w:rPr>
          <w:rFonts w:hint="eastAsia"/>
          <w:sz w:val="24"/>
          <w:em w:val="dot"/>
        </w:rPr>
        <w:t>翳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翳：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）把下列语句翻译成现代汉语。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苍颜白发，颓然乎其间者，太守醉也。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醉能同其乐，醒能述以文者，太守也。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）文中表现出了太守什么样的思想。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10 </w:t>
      </w:r>
      <w:r>
        <w:rPr>
          <w:rFonts w:hint="eastAsia"/>
          <w:sz w:val="24"/>
        </w:rPr>
        <w:t>分）阅读《呦呦之蒿，中国神药》，回答下列各题。</w:t>
      </w:r>
    </w:p>
    <w:p w:rsidR="001D652B">
      <w:pPr>
        <w:rPr>
          <w:sz w:val="24"/>
        </w:rPr>
      </w:pPr>
      <w:r>
        <w:rPr>
          <w:rFonts w:hint="eastAsia"/>
          <w:sz w:val="24"/>
        </w:rPr>
        <w:t xml:space="preserve">                                             </w:t>
      </w:r>
    </w:p>
    <w:p w:rsidR="001D652B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呦呦之蒿，中国神药</w:t>
      </w:r>
    </w:p>
    <w:p w:rsidR="001D652B">
      <w:pPr>
        <w:rPr>
          <w:sz w:val="24"/>
        </w:rPr>
      </w:pP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①</w:t>
      </w:r>
      <w:r>
        <w:rPr>
          <w:rFonts w:hint="eastAsia"/>
          <w:sz w:val="24"/>
        </w:rPr>
        <w:t xml:space="preserve"> "</w:t>
      </w:r>
      <w:r>
        <w:rPr>
          <w:rFonts w:hint="eastAsia"/>
          <w:sz w:val="24"/>
        </w:rPr>
        <w:t>呦呦鹿鸣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食野之蒿</w:t>
      </w:r>
      <w:r>
        <w:rPr>
          <w:rFonts w:hint="eastAsia"/>
          <w:sz w:val="24"/>
        </w:rPr>
        <w:t>",</w:t>
      </w:r>
      <w:r>
        <w:rPr>
          <w:rFonts w:hint="eastAsia"/>
          <w:sz w:val="24"/>
        </w:rPr>
        <w:t>这是《诗经》中的句子。在</w:t>
      </w:r>
      <w:r>
        <w:rPr>
          <w:rFonts w:hint="eastAsia"/>
          <w:sz w:val="24"/>
        </w:rPr>
        <w:t xml:space="preserve"> 2015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10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5 </w:t>
      </w:r>
      <w:r>
        <w:rPr>
          <w:rFonts w:hint="eastAsia"/>
          <w:sz w:val="24"/>
        </w:rPr>
        <w:t>日之前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有谁能想到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这句诗竟能和诺贝尔奖联系起来——名字来自《诗经》的中国药物学家屠呦呦，因首次提取出治疗疟疾的“神药”青蒿素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而被国际学术界公认为</w:t>
      </w:r>
      <w:r>
        <w:rPr>
          <w:rFonts w:hint="eastAsia"/>
          <w:sz w:val="24"/>
        </w:rPr>
        <w:t>"</w:t>
      </w:r>
      <w:r>
        <w:rPr>
          <w:rFonts w:hint="eastAsia"/>
          <w:sz w:val="24"/>
        </w:rPr>
        <w:t>青蒿素之母</w:t>
      </w:r>
      <w:r>
        <w:rPr>
          <w:rFonts w:hint="eastAsia"/>
          <w:sz w:val="24"/>
        </w:rPr>
        <w:t>"</w:t>
      </w:r>
      <w:r>
        <w:rPr>
          <w:rFonts w:hint="eastAsia"/>
          <w:sz w:val="24"/>
        </w:rPr>
        <w:t>，也因此获得</w:t>
      </w:r>
      <w:r>
        <w:rPr>
          <w:rFonts w:hint="eastAsia"/>
          <w:sz w:val="24"/>
        </w:rPr>
        <w:t xml:space="preserve"> 2015 </w:t>
      </w:r>
      <w:r>
        <w:rPr>
          <w:rFonts w:hint="eastAsia"/>
          <w:sz w:val="24"/>
        </w:rPr>
        <w:t>年诺贝尔生理学或医学奖。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②青蒿素所对抗的疟疾是地球上最古老的、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死亡人数极高的疾病之一，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是一种极为可怕的瘟疫。几千年来，人们深受其害却不知如何防治。自</w:t>
      </w:r>
      <w:r>
        <w:rPr>
          <w:rFonts w:hint="eastAsia"/>
          <w:sz w:val="24"/>
        </w:rPr>
        <w:t xml:space="preserve"> 1878 </w:t>
      </w:r>
      <w:r>
        <w:rPr>
          <w:rFonts w:hint="eastAsia"/>
          <w:sz w:val="24"/>
        </w:rPr>
        <w:t>年发现其“真凶”</w:t>
      </w:r>
      <w:r>
        <w:rPr>
          <w:rFonts w:hint="eastAsia"/>
          <w:sz w:val="24"/>
        </w:rPr>
        <w:t>--</w:t>
      </w:r>
      <w:r>
        <w:rPr>
          <w:rFonts w:hint="eastAsia"/>
          <w:sz w:val="24"/>
        </w:rPr>
        <w:t>疟原虫开始，全世界的科学家就发起了寻找抗疟药的“攻坚战”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。屠呦呦带领她的中草药抗疟研究小组，从古代医术《肘后备急方》中发现治疗疟疾的方法：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”青蒿一握，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以水二升渍，绞取汁，尽服之。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”医术中所说的青蒿是一年生草本植物，采用乙醚提取的方法，经过</w:t>
      </w:r>
      <w:r>
        <w:rPr>
          <w:rFonts w:hint="eastAsia"/>
          <w:sz w:val="24"/>
        </w:rPr>
        <w:t xml:space="preserve"> 190 </w:t>
      </w:r>
      <w:r>
        <w:rPr>
          <w:rFonts w:hint="eastAsia"/>
          <w:sz w:val="24"/>
        </w:rPr>
        <w:t>次的反复试验，终于在第</w:t>
      </w:r>
      <w:r>
        <w:rPr>
          <w:rFonts w:hint="eastAsia"/>
          <w:sz w:val="24"/>
        </w:rPr>
        <w:t xml:space="preserve"> 191 </w:t>
      </w:r>
      <w:r>
        <w:rPr>
          <w:rFonts w:hint="eastAsia"/>
          <w:sz w:val="24"/>
        </w:rPr>
        <w:t>次提取出青蒿中的有效抗疟成分—青蒿素。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③青蒿素是一种味苦的无色针状晶体。进入人体后，它首先作用于疟原虫的细胞膜、线粒体、内质网、并对核内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染色质产生一定影响，让疟原虫的细胞内迅速形成自噬泡，并将细胞液不断排出虫体外，是疟原虫损失大量细胞液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而死亡。正是这一治疟原理，是青蒿素当之无愧地成为疟疾的“天然克星”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④青蒿素治疗疟疾效果显著，是抵抗疟疾耐药性最好的药物。中国发现青蒿素时，美国也研制出一种抗疟新药—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化学合成的甲氟喹，但疟原虫很快就适应了它，产生耐药性，临床使用后患者还出现了明显的不良反应。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而对于青蒿素这种从中草药中提取的药物，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疟原虫对它完全没有抵抗能力。</w:t>
      </w:r>
      <w:r>
        <w:rPr>
          <w:rFonts w:hint="eastAsia"/>
          <w:sz w:val="24"/>
        </w:rPr>
        <w:t>1976_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_1_</w:t>
      </w:r>
      <w:r>
        <w:rPr>
          <w:rFonts w:hint="eastAsia"/>
          <w:sz w:val="24"/>
        </w:rPr>
        <w:t>月，柬埔寨爆发疟疾，因疟原虫已经产生耐药性，疫情一时难以控制。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中国医疗队携带一批青蒿素在柬埔寨大显神威，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挽救了一大批疟疾患者的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生命。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⑤但青蒿素也有一定的局限和不足。提取青蒿素的原料贵且稀缺，近十几年来，科学家一直在研究人工合成青蒿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素，但收效甚微。国内外许多著名化学公司也进行了长达</w:t>
      </w:r>
      <w:r>
        <w:rPr>
          <w:rFonts w:hint="eastAsia"/>
          <w:sz w:val="24"/>
        </w:rPr>
        <w:t xml:space="preserve"> 30 </w:t>
      </w:r>
      <w:r>
        <w:rPr>
          <w:rFonts w:hint="eastAsia"/>
          <w:sz w:val="24"/>
        </w:rPr>
        <w:t>多年的化学合成研究，但回报率过低，目前难以形成产业化。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⑥中国传统中医药是一个伟大的宝库。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青蒿素正是从这一宝库中发掘出来的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“神药是我国传统中医药先给世界的礼物。未来，通过不断地深入研究，传统中医药一定会有更广阔的发展前景，更好地为人类造福。</w:t>
      </w:r>
    </w:p>
    <w:p w:rsidR="001D652B">
      <w:pPr>
        <w:ind w:left="480" w:hanging="480" w:hangingChars="200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1.</w:t>
      </w:r>
      <w:r>
        <w:rPr>
          <w:rFonts w:hint="eastAsia"/>
          <w:sz w:val="24"/>
        </w:rPr>
        <w:t>阅读全文，说说文章是从哪些方面来写“中国神药”青蒿素的。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2 </w:t>
      </w:r>
      <w:r>
        <w:rPr>
          <w:rFonts w:hint="eastAsia"/>
          <w:sz w:val="24"/>
        </w:rPr>
        <w:t>分）：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结合文章内容，说说第①段有什么作用。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分）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</w:r>
    </w:p>
    <w:p w:rsidR="001D652B">
      <w:pPr>
        <w:rPr>
          <w:sz w:val="24"/>
        </w:rPr>
      </w:pPr>
    </w:p>
    <w:p w:rsidR="001D652B">
      <w:pPr>
        <w:numPr>
          <w:ilvl w:val="0"/>
          <w:numId w:val="3"/>
        </w:numPr>
        <w:rPr>
          <w:sz w:val="24"/>
        </w:rPr>
      </w:pPr>
      <w:r>
        <w:rPr>
          <w:rFonts w:hint="eastAsia"/>
          <w:sz w:val="24"/>
        </w:rPr>
        <w:t>从说明方法的角度，简要分析第④段划线句的表达作用。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分）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 xml:space="preserve">1976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1 </w:t>
      </w:r>
      <w:r>
        <w:rPr>
          <w:rFonts w:hint="eastAsia"/>
          <w:sz w:val="24"/>
        </w:rPr>
        <w:t>月，柬埔寨爆发疟疾，因疟原虫已经产生耐药性，疫情一时难以控制。中国医疗队携带一批青蒿素在柬埔寨大显神威，挽救了一大批疟疾患者的生命。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阅读第⑤段，分析下面句中加点词语的表达作用。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2 </w:t>
      </w:r>
      <w:r>
        <w:rPr>
          <w:rFonts w:hint="eastAsia"/>
          <w:sz w:val="24"/>
        </w:rPr>
        <w:t>分）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国内外许多著名化学公司也进行了长达</w:t>
      </w:r>
      <w:r>
        <w:rPr>
          <w:rFonts w:hint="eastAsia"/>
          <w:sz w:val="24"/>
        </w:rPr>
        <w:t xml:space="preserve"> 30 </w:t>
      </w:r>
      <w:r>
        <w:rPr>
          <w:rFonts w:hint="eastAsia"/>
          <w:sz w:val="24"/>
        </w:rPr>
        <w:t>多年的化学合成研究，但回报率过低，</w:t>
      </w:r>
      <w:r>
        <w:rPr>
          <w:rFonts w:hint="eastAsia"/>
          <w:b/>
          <w:bCs/>
          <w:sz w:val="24"/>
        </w:rPr>
        <w:t>目前</w:t>
      </w:r>
      <w:r>
        <w:rPr>
          <w:rFonts w:hint="eastAsia"/>
          <w:sz w:val="24"/>
        </w:rPr>
        <w:t>难以形成产业化。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．（</w:t>
      </w:r>
      <w:r>
        <w:rPr>
          <w:rFonts w:hint="eastAsia"/>
          <w:sz w:val="24"/>
        </w:rPr>
        <w:t xml:space="preserve">16 </w:t>
      </w:r>
      <w:r>
        <w:rPr>
          <w:rFonts w:hint="eastAsia"/>
          <w:sz w:val="24"/>
        </w:rPr>
        <w:t>分）阅读《一把抓》，回答下列各题</w:t>
      </w:r>
    </w:p>
    <w:p w:rsidR="001D652B">
      <w:pPr>
        <w:ind w:firstLine="2880" w:firstLineChars="1200"/>
        <w:rPr>
          <w:sz w:val="24"/>
        </w:rPr>
      </w:pPr>
      <w:r>
        <w:rPr>
          <w:rFonts w:hint="eastAsia"/>
          <w:sz w:val="24"/>
        </w:rPr>
        <w:t>一把抓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 </w:t>
      </w:r>
      <w:r w:rsidR="006D7AB3">
        <w:rPr>
          <w:rFonts w:hint="eastAsia"/>
          <w:sz w:val="24"/>
        </w:rPr>
        <w:t>“一把抓”是宗家中药铺百年不倒的招牌。据说这招牌还是慈禧太后亲赐的，只可惜那块金匾不慎毁于战火。</w:t>
      </w:r>
      <w:r w:rsidR="006D7AB3">
        <w:rPr>
          <w:rFonts w:hint="eastAsia"/>
          <w:sz w:val="24"/>
        </w:rPr>
        <w:t xml:space="preserve">   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宗世良的后人，衣钵相传，几代为医。在草药的选料和炮制上，家规要求甚严。自然，同样的病，在其他药铺要抓三五服，甚至十服八服，而在“一把抓”一服即可。</w:t>
      </w:r>
      <w:r>
        <w:rPr>
          <w:rFonts w:hint="eastAsia"/>
          <w:sz w:val="24"/>
        </w:rPr>
        <w:t xml:space="preserve"> 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后来，“一把抓”传至宗瑜手上。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时过境迁，浞城的西药店林立各处。宗瑜没有“理所当然”顺时造势，反而将中药铺开在一条偏僻老巷深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处，三间门面，狭小逼仄。他还将先人的牌匾换下，改名为“一把抓中药馆”，令人费解。宗瑜说，天外有天，人外有人。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中药馆的生意冷冷清清。无人光临时，宗瑜便泡上一壶清茶，一边细细呷品，一边静心翻览历代医书。不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过，仍有一些老主顾，贪图“一把抓”的药价便宜，一副药少到几元钱，贵点的也不过几十元钱。不比其他一些药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店，贵得让人咂舌。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有人讥讽宗瑜这都啥年代了，一点经济头脑都没有。也有几个同行气不过，找上门当面质问，说他这是搅乱市场。宗瑜坦然一笑，说：“祖上留的规矩不能破，你我都是悬壶济世，道合志不同，又何必争执。”同行自觉没趣，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也拿宗瑜没辙。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宗瑜配药，从不用衡器，每味药全凭手拿捏。有人曾打过赌，结果，从宗瑜手中抓过的药，数次衡量均毫钱不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差。宗瑜轻淡一笑，说：“雕虫小技，药在心间，手上自然有准。”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夫人耐不住清贫，屡劝宗瑜，凭着百年招牌，何不将药铺搬至人来人往的繁华地段。宗瑜笑笑，摇摇头说：“又不卖萝卜白菜，干我们这行的，得把日子看淡一些，看淡了，心底便是清风明月，便是辽阔旷远。”</w:t>
      </w:r>
    </w:p>
    <w:p w:rsidR="001D652B">
      <w:pPr>
        <w:rPr>
          <w:sz w:val="24"/>
        </w:rPr>
      </w:pPr>
      <w:r>
        <w:rPr>
          <w:rFonts w:hint="eastAsia"/>
          <w:sz w:val="24"/>
        </w:rPr>
        <w:t>夫人嘁一声，茫然不解，清风明月？辽阔旷远？哪跟哪呀这是！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好在近几年，随着人们养生观念的增强，冷落多时的中医又回归热门。</w:t>
      </w:r>
    </w:p>
    <w:p w:rsidR="001D652B">
      <w:pPr>
        <w:rPr>
          <w:sz w:val="24"/>
        </w:rPr>
      </w:pPr>
      <w:r>
        <w:rPr>
          <w:rFonts w:hint="eastAsia"/>
          <w:sz w:val="24"/>
        </w:rPr>
        <w:t>有一段时间，好几家私立医院纷纷高薪聘请宗瑜坐诊，也有些投资商贪图“一把抓”的招牌，出巨资收购或入股，均被宗瑜婉言谢绝。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夫人免不得抱怨宗瑜过于清高迂腐，这年头哪行不是挖空心思把钱赚到手。宗瑜却嗤之以鼻，说：“医病先要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医心，铜臭气太浓，再好的良药也会失去根基。”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一天过午．药馆来了一位中年男子，自称是一家大公司的老总。开春患了一种怪病，浑身虚软，气喘无力，跑遍了各大医院，钱花了不少，病却毫无起色，这才慕名而来。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宗瑜一番望闻问切下来，心平气和道：“你只是气火太盛，并无大碍。你有没有带来别处大夫开的药方？”中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年男子闻听，脸色放松，从皮包里掏出一大把处方。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宗瑜接过，一一过目后，哂然一笑，说：“中医讲究阴阳调和，你的药方，开的尽是冬虫夏草之类名贵补药，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反而失之平衡。庸医误人，只图牟利，一服药少说也千儿八百吧。中年男子连连点头称是。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随后，宗瑜配齐一服药，说：“我抓了一副贱药，治你的病或许有效。”中年男子忙说：“只要病愈，价钱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不惜。”宗瑜淡淡一笑，说：“不要以为钱多就是良药，贱药不贵，</w:t>
      </w:r>
      <w:r>
        <w:rPr>
          <w:rFonts w:hint="eastAsia"/>
          <w:sz w:val="24"/>
        </w:rPr>
        <w:t xml:space="preserve">20 </w:t>
      </w:r>
      <w:r>
        <w:rPr>
          <w:rFonts w:hint="eastAsia"/>
          <w:sz w:val="24"/>
        </w:rPr>
        <w:t>元足矣。”中年男子难以置信。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数日后，中年男子驱车来到“一把抓”中药馆，兴奋地说：“一服药下去，病真的就好多了。”随后，执意要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重金酬谢，硬是被宗瑜推辞。</w:t>
      </w:r>
    </w:p>
    <w:p w:rsidR="001D652B">
      <w:pPr>
        <w:rPr>
          <w:sz w:val="24"/>
        </w:rPr>
      </w:pPr>
      <w:r>
        <w:rPr>
          <w:rFonts w:hint="eastAsia"/>
          <w:sz w:val="24"/>
        </w:rPr>
        <w:t>眼见中医馆红火起来。谁也没想到，宗瑜却失手了。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一天早上，人们发现“一把抓”铁将军把门，那块悬挂多年的牌匾也被摘走了。一打听，才知一位患者服过宗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瑜抓的药后，上吐下泻，患者家属便闹上门，要说法要赔偿，引得不少同行大老远也跑来看热闹。宗瑜疑惑，自己一向抓药谨慎，怎能出此纰漏？羞愤之下，按先前那位患者的药方，抓了煎熬好自己喝下。没出半日，竟也上吐下泻，浑身泛起红斑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宗瑜开始怀疑从市场进的那些草药，吩咐夫人将那服药方上的草药，取样送检。结果很快出来，其中三味草药的农药残留物严重超标，服下必然引起中毒。尽管不是自己药方的问题，可祸根毕竟出在“一把抓”的草药上。没有把好草药货源一关，宗瑜依然愧疚难当，遂做出摘匾关门之举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后来，有浞城人在外地一山野，偶然遇到了宗瑜，当时他正在山间平地躬身翻晒着草药。一问才知，宗瑜承包了一大片地，亲自把关，雇人种植中草药。</w:t>
      </w:r>
    </w:p>
    <w:p w:rsidR="001D652B">
      <w:pPr>
        <w:rPr>
          <w:sz w:val="24"/>
        </w:rPr>
      </w:pPr>
      <w:r>
        <w:rPr>
          <w:rFonts w:hint="eastAsia"/>
          <w:sz w:val="24"/>
        </w:rPr>
        <w:t>（选自《天津文学》，有删改）</w:t>
      </w: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）文中两次写宗瑜的夫人对他不满，这样写有什么作用？请简要分析。（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分）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）宗瑜是一个什么样的人，请联系上下文分析。（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分）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）文章的题目有什么样的作用，请简要分析。（</w:t>
      </w:r>
      <w:r>
        <w:rPr>
          <w:rFonts w:hint="eastAsia"/>
          <w:sz w:val="24"/>
        </w:rPr>
        <w:t xml:space="preserve">4 </w:t>
      </w:r>
      <w:r>
        <w:rPr>
          <w:rFonts w:hint="eastAsia"/>
          <w:sz w:val="24"/>
        </w:rPr>
        <w:t>分）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）文章的主旨是什么？（</w:t>
      </w:r>
      <w:r>
        <w:rPr>
          <w:rFonts w:hint="eastAsia"/>
          <w:sz w:val="24"/>
        </w:rPr>
        <w:t xml:space="preserve">2 </w:t>
      </w:r>
      <w:r>
        <w:rPr>
          <w:rFonts w:hint="eastAsia"/>
          <w:sz w:val="24"/>
        </w:rPr>
        <w:t>分）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）文章的最后一段有什么作用？（</w:t>
      </w:r>
      <w:r>
        <w:rPr>
          <w:rFonts w:hint="eastAsia"/>
          <w:sz w:val="24"/>
        </w:rPr>
        <w:t xml:space="preserve">4 </w:t>
      </w:r>
      <w:r>
        <w:rPr>
          <w:rFonts w:hint="eastAsia"/>
          <w:sz w:val="24"/>
        </w:rPr>
        <w:t>分）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11</w:t>
      </w:r>
      <w:r>
        <w:rPr>
          <w:rFonts w:hint="eastAsia"/>
          <w:sz w:val="24"/>
        </w:rPr>
        <w:t>．（</w:t>
      </w:r>
      <w:r>
        <w:rPr>
          <w:rFonts w:hint="eastAsia"/>
          <w:sz w:val="24"/>
        </w:rPr>
        <w:t xml:space="preserve">11 </w:t>
      </w:r>
      <w:r>
        <w:rPr>
          <w:rFonts w:hint="eastAsia"/>
          <w:sz w:val="24"/>
        </w:rPr>
        <w:t>分）阅读《自信与成功》，回答下列各题。</w:t>
      </w:r>
    </w:p>
    <w:p w:rsidR="001D652B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自信与成功</w:t>
      </w:r>
    </w:p>
    <w:p w:rsidR="001D652B">
      <w:pPr>
        <w:rPr>
          <w:sz w:val="24"/>
        </w:rPr>
      </w:pP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在中国文化传统里，历来倡导做人要谦虚和低调，但求成功，不事张扬。有个“尧让天下于许由”的典故，尧认为自己治理国家不行，要把王位让于有德行的许由。许由说，你把天下治理得这么好，却让我来做现成的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天子，我不干。两人推来让去，便展现了古代君子的高风亮节。不仅如此，许由还以此为耻，跑到登封箕山小溪里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将耳朵洗了又洗……每每读到这里，我都感到这里谦虚得实在有些肉麻了。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谦虚固然能使人认识到自己的不足以利进步，但过分谦虚反而显得不自信，甚至会束缚一个人施展自己的才华。而自信则恰恰相反，它能让人化缺点为优点，自信可以让懦弱的人变得勇敢：自信可以让犹豫的人变得果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断；自信可以让迟钝的人变得机敏。但凡富有宏大志向、怀揣远大抱负而做出卓越成就的人，大多是很自信的。纵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观古今中外，一个不争的事实是，自信可以促使人成功。</w:t>
      </w:r>
    </w:p>
    <w:p w:rsidR="001D652B">
      <w:pPr>
        <w:ind w:firstLine="240" w:firstLineChars="1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）大诗人屈原的自信是“举世皆浊我独清，众人皆醉我独醒”，诗仙李白的自信是“天生我材必有用，千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金散尽还复来”。</w:t>
      </w:r>
    </w:p>
    <w:p w:rsidR="001D652B">
      <w:pPr>
        <w:ind w:firstLine="240" w:firstLineChars="1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）文韬武略的汉武帝胸怀大志，自信十足，不愧为一代政治家、战略家，开创了汉武盛世。</w:t>
      </w:r>
    </w:p>
    <w:p w:rsidR="001D652B">
      <w:pPr>
        <w:ind w:firstLine="240" w:firstLineChars="1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）一代伟人毛泽东在青少年时期便显示出了超乎寻常的自信。于喧闹的集市中读书，显示了他对自控力的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自信；“自信人生二百年，会当击水三千里”显示了他对人生的自信。</w:t>
      </w:r>
    </w:p>
    <w:p w:rsidR="001D652B">
      <w:pPr>
        <w:ind w:firstLine="240" w:firstLineChars="1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）贝多芬是狂傲的自信，他不但说过“我要扼住命运的咽喉，它决不能使我屈服”，他还说过“即使在陌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生人面前，我也没有必要像普通人那样保持一种虚假的谦虚态度”。</w:t>
      </w:r>
    </w:p>
    <w:p w:rsidR="001D652B">
      <w:pPr>
        <w:ind w:firstLine="240" w:firstLineChars="1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有自信的人往往勇气更足，而谦谦君子则显得欠缺那么一点勇气。如果两者是竞争对手，战局对谦和的一方是不利的。我国女乒选手邓亚萍和乔红，两人技术水准和攻防能力在伯仲之间，但每每两人对决，乔红常常在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邓亚萍咄咄逼人的气势下无奈败北，此所谓两军相遇勇者胜吧。</w:t>
      </w:r>
    </w:p>
    <w:p w:rsidR="001D652B">
      <w:pPr>
        <w:ind w:firstLine="240" w:firstLineChars="1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）英国犹太政治家迪斯雷利说，在获得成功之前，每个人都有自信的权力。心理学上有个词语叫“悦纳”。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一个人的心理健康与否，有一个重要的标准，那就是他能不能接受自我，即所谓“悦纳自己”。自信的人是最能悦纳自己的人。自卑和嫉妒心理之所以会产生，是因为你不够肯定自己，不够喜欢自己，不敢挑战自己，不敢把自己想象成胜利者，要想克服这些心理障碍，不自惭，不气馁，心气高一点，悦纳自我，不妨来点自信。</w:t>
      </w:r>
    </w:p>
    <w:p w:rsidR="001D652B">
      <w:pPr>
        <w:rPr>
          <w:sz w:val="24"/>
        </w:rPr>
      </w:pPr>
      <w:r>
        <w:rPr>
          <w:rFonts w:hint="eastAsia"/>
          <w:sz w:val="24"/>
        </w:rPr>
        <w:t>（选自《浔阳晚报》，有删改）</w:t>
      </w:r>
    </w:p>
    <w:p w:rsidR="001D652B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文章的中心论点是什么？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</w:r>
    </w:p>
    <w:p w:rsidR="001D652B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请分析文章第（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）段划线句子的表达效果。（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分）</w:t>
      </w:r>
      <w:r>
        <w:rPr>
          <w:rFonts w:hint="eastAsia"/>
          <w:sz w:val="24"/>
        </w:rPr>
        <w:tab/>
      </w:r>
    </w:p>
    <w:p w:rsidR="001D652B">
      <w:pPr>
        <w:rPr>
          <w:sz w:val="24"/>
        </w:rPr>
      </w:pPr>
      <w:r>
        <w:rPr>
          <w:rFonts w:hint="eastAsia"/>
          <w:sz w:val="24"/>
        </w:rPr>
        <w:tab/>
      </w:r>
    </w:p>
    <w:p w:rsidR="001D652B">
      <w:pPr>
        <w:rPr>
          <w:sz w:val="24"/>
        </w:rPr>
      </w:pPr>
    </w:p>
    <w:p w:rsidR="001D652B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请分析文章第（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）段划线句子的作用。（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分）</w:t>
      </w:r>
      <w:r>
        <w:rPr>
          <w:rFonts w:hint="eastAsia"/>
          <w:sz w:val="24"/>
        </w:rPr>
        <w:t xml:space="preserve"> 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请为文章补充一个事实论据。（</w:t>
      </w: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分）</w:t>
      </w:r>
      <w:r>
        <w:rPr>
          <w:rFonts w:hint="eastAsia"/>
          <w:sz w:val="24"/>
        </w:rPr>
        <w:t xml:space="preserve"> 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三、作文（</w:t>
      </w:r>
      <w:r>
        <w:rPr>
          <w:rFonts w:hint="eastAsia"/>
          <w:sz w:val="24"/>
        </w:rPr>
        <w:t xml:space="preserve">50 </w:t>
      </w:r>
      <w:r>
        <w:rPr>
          <w:rFonts w:hint="eastAsia"/>
          <w:sz w:val="24"/>
        </w:rPr>
        <w:t>分），从下面两题中任选一题作文。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．（</w:t>
      </w:r>
      <w:r>
        <w:rPr>
          <w:rFonts w:hint="eastAsia"/>
          <w:sz w:val="24"/>
        </w:rPr>
        <w:t xml:space="preserve">50 </w:t>
      </w:r>
      <w:r>
        <w:rPr>
          <w:rFonts w:hint="eastAsia"/>
          <w:sz w:val="24"/>
        </w:rPr>
        <w:t>分）命题作文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春是机遇，春是鼓励，春是关怀……在人生的旅途中，春无处不在。它帮助我们发现希望，感受温情，获得成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长……总有春为我们而来。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请以“春为我来”为题写一篇文章。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要求：①将题目抄写在答题卡作文纸的第一行（题目前空四格）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②文体自选（诗歌、戏剧除外）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③不得抄袭，不要套作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④不少于</w:t>
      </w:r>
      <w:r>
        <w:rPr>
          <w:rFonts w:hint="eastAsia"/>
          <w:sz w:val="24"/>
        </w:rPr>
        <w:t xml:space="preserve"> 600 </w:t>
      </w:r>
      <w:r>
        <w:rPr>
          <w:rFonts w:hint="eastAsia"/>
          <w:sz w:val="24"/>
        </w:rPr>
        <w:t>字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⑤文中不得出现真实的人名、校名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12</w:t>
      </w:r>
      <w:r>
        <w:rPr>
          <w:rFonts w:hint="eastAsia"/>
          <w:sz w:val="24"/>
        </w:rPr>
        <w:t>．给材料作文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在南方生长的竹子，一般生长两年才能成为有用的竹材。然而有些人出于急功近利的心理，沒有等到竹子过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冬，便把它们砍了下来，运到市场上去。这样的竹子叫作“一年竹”。表面看来，“一年竹”似乎比生长两年的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竹子更圆润饱满、俊俏挺拔，因而很受顾客欢迎。</w:t>
      </w:r>
    </w:p>
    <w:p w:rsidR="001D652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然而由于缺少了寒冬的历练，“身子骨”没有经受过风雪霜的洗礼，这种竹子缺少韧性，易脆易折，不能成为上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好的竹材；倘若用来做笛子，不仅音色不美，而且大都会因用力吹奏而在表面出现裂缝，无法使用。上面材料中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就至少给了我们以下一些启示：坚持是成材的必备条件；挫折可以锻炼自己；表相的华而不实会害了自己。</w:t>
      </w:r>
    </w:p>
    <w:p w:rsidR="001D652B">
      <w:pPr>
        <w:rPr>
          <w:sz w:val="24"/>
        </w:rPr>
      </w:pPr>
      <w:r>
        <w:rPr>
          <w:rFonts w:hint="eastAsia"/>
          <w:sz w:val="24"/>
        </w:rPr>
        <w:t>请结合以上材料，自选角度，写一篇文章。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要求：①所写文章主旨必须从所给材料中提炼，但不要对材料扩写、续写和改写，不得抄袭，不要套作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②立意自定，题目自拟，文体自选（诗歌、戏剧除外）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③不少于</w:t>
      </w:r>
      <w:r>
        <w:rPr>
          <w:rFonts w:hint="eastAsia"/>
          <w:sz w:val="24"/>
        </w:rPr>
        <w:t xml:space="preserve"> 600 </w:t>
      </w:r>
      <w:r>
        <w:rPr>
          <w:rFonts w:hint="eastAsia"/>
          <w:sz w:val="24"/>
        </w:rPr>
        <w:t>字</w:t>
      </w:r>
    </w:p>
    <w:p w:rsidR="001D652B">
      <w:pPr>
        <w:rPr>
          <w:sz w:val="24"/>
        </w:rPr>
      </w:pPr>
    </w:p>
    <w:p w:rsidR="001D652B">
      <w:pPr>
        <w:rPr>
          <w:sz w:val="24"/>
        </w:rPr>
      </w:pPr>
      <w:r>
        <w:rPr>
          <w:rFonts w:hint="eastAsia"/>
          <w:sz w:val="24"/>
        </w:rPr>
        <w:t>④文中不得出现真实的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7DF0858"/>
    <w:multiLevelType w:val="singleLevel"/>
    <w:tmpl w:val="A7DF0858"/>
    <w:lvl w:ilvl="0">
      <w:start w:val="9"/>
      <w:numFmt w:val="decimal"/>
      <w:suff w:val="nothing"/>
      <w:lvlText w:val="%1．"/>
      <w:lvlJc w:val="left"/>
    </w:lvl>
  </w:abstractNum>
  <w:abstractNum w:abstractNumId="1">
    <w:nsid w:val="41D7D864"/>
    <w:multiLevelType w:val="singleLevel"/>
    <w:tmpl w:val="41D7D86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E58E4EB"/>
    <w:multiLevelType w:val="singleLevel"/>
    <w:tmpl w:val="5E58E4EB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5643A02"/>
    <w:multiLevelType w:val="singleLevel"/>
    <w:tmpl w:val="75643A02"/>
    <w:lvl w:ilvl="0">
      <w:start w:val="6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691101DC"/>
    <w:rsid w:val="00021675"/>
    <w:rsid w:val="001D652B"/>
    <w:rsid w:val="006C1501"/>
    <w:rsid w:val="006D7AB3"/>
    <w:rsid w:val="007A027C"/>
    <w:rsid w:val="0091537A"/>
    <w:rsid w:val="00990827"/>
    <w:rsid w:val="00E43760"/>
    <w:rsid w:val="290D16E2"/>
    <w:rsid w:val="691101D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4903133E-A878-496C-800B-2F068BFC0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rsid w:val="007A02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rsid w:val="007A027C"/>
    <w:rPr>
      <w:kern w:val="2"/>
      <w:sz w:val="18"/>
      <w:szCs w:val="18"/>
    </w:rPr>
  </w:style>
  <w:style w:type="paragraph" w:styleId="Footer">
    <w:name w:val="footer"/>
    <w:basedOn w:val="Normal"/>
    <w:link w:val="a0"/>
    <w:rsid w:val="007A02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rsid w:val="007A027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1026</Words>
  <Characters>5854</Characters>
  <Application>Microsoft Office Word</Application>
  <DocSecurity>0</DocSecurity>
  <Lines>48</Lines>
  <Paragraphs>13</Paragraphs>
  <ScaleCrop>false</ScaleCrop>
  <Company/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cp:lastPrinted>2020-05-19T11:41:00Z</cp:lastPrinted>
  <dcterms:created xsi:type="dcterms:W3CDTF">2020-05-19T02:57:00Z</dcterms:created>
  <dcterms:modified xsi:type="dcterms:W3CDTF">2020-05-21T02:10:00Z</dcterms:modified>
</cp:coreProperties>
</file>